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D84" w:rsidRDefault="009A2BE2">
      <w:pPr>
        <w:pStyle w:val="Head1"/>
        <w:rPr>
          <w:rFonts w:ascii="Arial" w:hAnsi="Arial" w:cs="Arial"/>
          <w:color w:val="auto"/>
          <w:sz w:val="20"/>
          <w:szCs w:val="20"/>
        </w:rPr>
      </w:pPr>
      <w:r>
        <w:rPr>
          <w:rFonts w:ascii="Arial" w:hAnsi="Arial" w:cs="Arial"/>
          <w:noProof/>
          <w:color w:val="auto"/>
          <w:sz w:val="20"/>
          <w:szCs w:val="20"/>
        </w:rPr>
        <w:drawing>
          <wp:anchor distT="0" distB="0" distL="114300" distR="114300" simplePos="0" relativeHeight="251657728" behindDoc="0" locked="0" layoutInCell="1" allowOverlap="1">
            <wp:simplePos x="0" y="0"/>
            <wp:positionH relativeFrom="column">
              <wp:posOffset>-20955</wp:posOffset>
            </wp:positionH>
            <wp:positionV relativeFrom="paragraph">
              <wp:posOffset>213995</wp:posOffset>
            </wp:positionV>
            <wp:extent cx="2286000" cy="659765"/>
            <wp:effectExtent l="0" t="0" r="0" b="6985"/>
            <wp:wrapNone/>
            <wp:docPr id="5" name="Picture 2" descr="NCA Crest" title="NC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A_in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659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42B6" w:rsidRPr="006F7D84" w:rsidRDefault="007F42B6">
      <w:pPr>
        <w:pStyle w:val="Head1"/>
        <w:rPr>
          <w:rFonts w:ascii="Arial" w:hAnsi="Arial" w:cs="Arial"/>
          <w:color w:val="auto"/>
          <w:sz w:val="20"/>
          <w:szCs w:val="20"/>
        </w:rPr>
      </w:pPr>
    </w:p>
    <w:p w:rsidR="007F42B6" w:rsidRPr="006F7D84" w:rsidRDefault="007F42B6">
      <w:pPr>
        <w:pStyle w:val="Head1"/>
        <w:rPr>
          <w:rFonts w:ascii="Arial" w:hAnsi="Arial" w:cs="Arial"/>
          <w:color w:val="auto"/>
          <w:sz w:val="20"/>
          <w:szCs w:val="20"/>
        </w:rPr>
      </w:pPr>
    </w:p>
    <w:p w:rsidR="007F42B6" w:rsidRPr="00BE08CF" w:rsidRDefault="007F42B6" w:rsidP="007F42B6">
      <w:pPr>
        <w:rPr>
          <w:rStyle w:val="StyleItalic"/>
          <w:rFonts w:cs="Arial"/>
        </w:rPr>
      </w:pPr>
      <w:r w:rsidRPr="00BE08CF">
        <w:rPr>
          <w:rStyle w:val="StyleItalic"/>
          <w:rFonts w:cs="Arial"/>
        </w:rPr>
        <w:t xml:space="preserve">The </w:t>
      </w:r>
      <w:smartTag w:uri="urn:schemas-microsoft-com:office:smarttags" w:element="place">
        <w:smartTag w:uri="urn:schemas-microsoft-com:office:smarttags" w:element="State">
          <w:r w:rsidRPr="00BE08CF">
            <w:rPr>
              <w:rStyle w:val="StyleItalic"/>
              <w:rFonts w:cs="Arial"/>
            </w:rPr>
            <w:t>Australian Capital Territory</w:t>
          </w:r>
        </w:smartTag>
      </w:smartTag>
      <w:r w:rsidRPr="00BE08CF">
        <w:rPr>
          <w:rStyle w:val="StyleItalic"/>
          <w:rFonts w:cs="Arial"/>
        </w:rPr>
        <w:t xml:space="preserve"> </w:t>
      </w:r>
      <w:r w:rsidRPr="00BE08CF">
        <w:rPr>
          <w:rStyle w:val="StyleItalic"/>
          <w:rFonts w:cs="Arial"/>
        </w:rPr>
        <w:br/>
        <w:t>(Planning and Land Management) Act 1988</w:t>
      </w:r>
    </w:p>
    <w:p w:rsidR="007F42B6" w:rsidRPr="00BE08CF" w:rsidRDefault="007F42B6" w:rsidP="007F42B6">
      <w:pPr>
        <w:pStyle w:val="Heading2"/>
        <w:rPr>
          <w:color w:val="auto"/>
        </w:rPr>
      </w:pPr>
      <w:r w:rsidRPr="00BE08CF">
        <w:rPr>
          <w:color w:val="auto"/>
        </w:rPr>
        <w:t>National Capital Plan</w:t>
      </w:r>
    </w:p>
    <w:p w:rsidR="007F42B6" w:rsidRPr="00BE08CF" w:rsidRDefault="007F42B6" w:rsidP="007F42B6">
      <w:pPr>
        <w:rPr>
          <w:rFonts w:cs="Arial"/>
        </w:rPr>
      </w:pPr>
    </w:p>
    <w:p w:rsidR="007F42B6" w:rsidRPr="00BE08CF" w:rsidRDefault="007F42B6" w:rsidP="007F42B6">
      <w:pPr>
        <w:pStyle w:val="Head1"/>
        <w:spacing w:before="0" w:after="0"/>
        <w:rPr>
          <w:rFonts w:ascii="Arial" w:hAnsi="Arial" w:cs="Arial"/>
          <w:color w:val="auto"/>
          <w:sz w:val="36"/>
          <w:szCs w:val="36"/>
        </w:rPr>
      </w:pPr>
      <w:r w:rsidRPr="00BE08CF">
        <w:rPr>
          <w:rFonts w:ascii="Arial" w:hAnsi="Arial" w:cs="Arial"/>
          <w:caps w:val="0"/>
          <w:color w:val="auto"/>
          <w:sz w:val="36"/>
          <w:szCs w:val="36"/>
        </w:rPr>
        <w:t xml:space="preserve">Amendment 63 – </w:t>
      </w:r>
    </w:p>
    <w:p w:rsidR="007F42B6" w:rsidRPr="00BE08CF" w:rsidRDefault="007F42B6" w:rsidP="007F42B6">
      <w:pPr>
        <w:pStyle w:val="Head2"/>
        <w:spacing w:before="0" w:after="0"/>
        <w:rPr>
          <w:rFonts w:ascii="Arial" w:hAnsi="Arial" w:cs="Arial"/>
          <w:color w:val="auto"/>
          <w:sz w:val="36"/>
          <w:szCs w:val="36"/>
        </w:rPr>
      </w:pPr>
      <w:r w:rsidRPr="00BE08CF">
        <w:rPr>
          <w:rFonts w:ascii="Arial" w:hAnsi="Arial" w:cs="Arial"/>
          <w:color w:val="auto"/>
          <w:sz w:val="36"/>
          <w:szCs w:val="36"/>
        </w:rPr>
        <w:t>Molonglo and North Weston</w:t>
      </w:r>
    </w:p>
    <w:p w:rsidR="007F42B6" w:rsidRPr="00BE08CF" w:rsidRDefault="007F42B6" w:rsidP="007F42B6">
      <w:pPr>
        <w:pStyle w:val="Head2"/>
        <w:spacing w:before="0" w:after="0"/>
        <w:rPr>
          <w:rFonts w:ascii="Arial" w:hAnsi="Arial" w:cs="Arial"/>
          <w:color w:val="auto"/>
          <w:sz w:val="24"/>
          <w:szCs w:val="24"/>
        </w:rPr>
      </w:pPr>
    </w:p>
    <w:p w:rsidR="007F42B6" w:rsidRPr="00BE08CF" w:rsidRDefault="007F42B6" w:rsidP="007F42B6">
      <w:pPr>
        <w:pStyle w:val="Head2"/>
        <w:spacing w:before="0" w:after="0"/>
        <w:rPr>
          <w:rFonts w:ascii="Arial" w:hAnsi="Arial" w:cs="Arial"/>
          <w:color w:val="auto"/>
          <w:sz w:val="20"/>
          <w:szCs w:val="20"/>
        </w:rPr>
      </w:pPr>
      <w:r w:rsidRPr="00BE08CF">
        <w:rPr>
          <w:rFonts w:ascii="Arial" w:hAnsi="Arial" w:cs="Arial"/>
          <w:color w:val="auto"/>
          <w:sz w:val="20"/>
          <w:szCs w:val="20"/>
        </w:rPr>
        <w:t>September 2008</w:t>
      </w:r>
    </w:p>
    <w:p w:rsidR="007F42B6" w:rsidRPr="00BE08CF" w:rsidRDefault="007F42B6" w:rsidP="007F42B6">
      <w:pPr>
        <w:pStyle w:val="Heading2"/>
        <w:tabs>
          <w:tab w:val="left" w:pos="142"/>
        </w:tabs>
        <w:rPr>
          <w:color w:val="auto"/>
        </w:rPr>
      </w:pPr>
      <w:r w:rsidRPr="00BE08CF">
        <w:rPr>
          <w:color w:val="auto"/>
        </w:rPr>
        <w:br w:type="page"/>
      </w:r>
    </w:p>
    <w:p w:rsidR="00DA47AB" w:rsidRPr="00BE08CF" w:rsidRDefault="007F42B6" w:rsidP="007F42B6">
      <w:pPr>
        <w:pStyle w:val="Heading2"/>
        <w:spacing w:before="0" w:after="0"/>
        <w:rPr>
          <w:b w:val="0"/>
          <w:caps/>
          <w:color w:val="auto"/>
          <w:sz w:val="36"/>
          <w:szCs w:val="36"/>
        </w:rPr>
      </w:pPr>
      <w:r w:rsidRPr="00BE08CF">
        <w:rPr>
          <w:b w:val="0"/>
          <w:color w:val="auto"/>
          <w:sz w:val="36"/>
          <w:szCs w:val="36"/>
        </w:rPr>
        <w:lastRenderedPageBreak/>
        <w:t>NATIONAL CAPITAL PLAN</w:t>
      </w:r>
      <w:r w:rsidRPr="00BE08CF">
        <w:rPr>
          <w:b w:val="0"/>
          <w:color w:val="auto"/>
          <w:sz w:val="36"/>
          <w:szCs w:val="36"/>
        </w:rPr>
        <w:br/>
      </w:r>
      <w:r w:rsidRPr="00BE08CF">
        <w:rPr>
          <w:b w:val="0"/>
          <w:caps/>
          <w:color w:val="auto"/>
          <w:sz w:val="36"/>
          <w:szCs w:val="36"/>
        </w:rPr>
        <w:t xml:space="preserve">AMENDMENT 63 – </w:t>
      </w:r>
    </w:p>
    <w:p w:rsidR="007F42B6" w:rsidRPr="00BE08CF" w:rsidRDefault="007F42B6" w:rsidP="007F42B6"/>
    <w:p w:rsidR="00DA47AB" w:rsidRPr="00BE08CF" w:rsidRDefault="00DA47AB" w:rsidP="007F42B6">
      <w:pPr>
        <w:pStyle w:val="Head2"/>
        <w:spacing w:before="0" w:after="0"/>
        <w:rPr>
          <w:rFonts w:ascii="Arial" w:hAnsi="Arial" w:cs="Arial"/>
          <w:color w:val="auto"/>
          <w:sz w:val="36"/>
          <w:szCs w:val="36"/>
        </w:rPr>
      </w:pPr>
      <w:r w:rsidRPr="00BE08CF">
        <w:rPr>
          <w:rFonts w:ascii="Arial" w:hAnsi="Arial" w:cs="Arial"/>
          <w:color w:val="auto"/>
          <w:sz w:val="36"/>
          <w:szCs w:val="36"/>
        </w:rPr>
        <w:t>Molonglo and North Weston</w:t>
      </w:r>
    </w:p>
    <w:p w:rsidR="007F42B6" w:rsidRPr="00BE08CF" w:rsidRDefault="007F42B6">
      <w:pPr>
        <w:pStyle w:val="BasicParagraph"/>
        <w:rPr>
          <w:rFonts w:ascii="Arial" w:hAnsi="Arial" w:cs="Arial"/>
          <w:color w:val="auto"/>
        </w:rPr>
      </w:pPr>
    </w:p>
    <w:p w:rsidR="00DA47AB" w:rsidRPr="00BE08CF" w:rsidRDefault="00DA47AB">
      <w:pPr>
        <w:pStyle w:val="BasicParagraph"/>
        <w:rPr>
          <w:rFonts w:ascii="Arial" w:hAnsi="Arial" w:cs="Arial"/>
          <w:color w:val="auto"/>
        </w:rPr>
      </w:pPr>
      <w:r w:rsidRPr="00BE08CF">
        <w:rPr>
          <w:rFonts w:ascii="Arial" w:hAnsi="Arial" w:cs="Arial"/>
          <w:color w:val="auto"/>
        </w:rPr>
        <w:t>The National Capital Plan is amended by the following:</w:t>
      </w:r>
    </w:p>
    <w:p w:rsidR="00DA47AB" w:rsidRPr="00BE08CF" w:rsidRDefault="00DA47AB">
      <w:pPr>
        <w:pStyle w:val="Head1"/>
        <w:rPr>
          <w:rFonts w:ascii="Arial" w:hAnsi="Arial" w:cs="Arial"/>
          <w:color w:val="auto"/>
        </w:rPr>
      </w:pPr>
      <w:r w:rsidRPr="00BE08CF">
        <w:rPr>
          <w:rFonts w:ascii="Arial" w:hAnsi="Arial" w:cs="Arial"/>
          <w:color w:val="auto"/>
        </w:rPr>
        <w:t>Introduction</w:t>
      </w:r>
    </w:p>
    <w:p w:rsidR="00DA47AB" w:rsidRPr="00BE08CF" w:rsidRDefault="00DA47AB">
      <w:pPr>
        <w:pStyle w:val="Head3"/>
        <w:rPr>
          <w:rFonts w:ascii="Arial" w:hAnsi="Arial" w:cs="Arial"/>
          <w:color w:val="auto"/>
        </w:rPr>
      </w:pPr>
      <w:r w:rsidRPr="00BE08CF">
        <w:rPr>
          <w:rFonts w:ascii="Arial" w:hAnsi="Arial" w:cs="Arial"/>
          <w:color w:val="auto"/>
        </w:rPr>
        <w:t>Urban Development</w:t>
      </w:r>
    </w:p>
    <w:p w:rsidR="00DA47AB" w:rsidRPr="00BE08CF" w:rsidRDefault="00DA47AB">
      <w:pPr>
        <w:pStyle w:val="Head4"/>
        <w:rPr>
          <w:rFonts w:ascii="Arial" w:hAnsi="Arial" w:cs="Arial"/>
          <w:color w:val="auto"/>
        </w:rPr>
      </w:pPr>
      <w:proofErr w:type="gramStart"/>
      <w:r w:rsidRPr="00BE08CF">
        <w:rPr>
          <w:rFonts w:ascii="Arial" w:hAnsi="Arial" w:cs="Arial"/>
          <w:color w:val="auto"/>
        </w:rPr>
        <w:t>a</w:t>
      </w:r>
      <w:proofErr w:type="gramEnd"/>
      <w:r w:rsidRPr="00BE08CF">
        <w:rPr>
          <w:rFonts w:ascii="Arial" w:hAnsi="Arial" w:cs="Arial"/>
          <w:color w:val="auto"/>
        </w:rPr>
        <w:tab/>
        <w:t>Delete paragraph four and replace with the following:</w:t>
      </w:r>
    </w:p>
    <w:p w:rsidR="00DA47AB" w:rsidRPr="00BE08CF" w:rsidRDefault="00DA47AB">
      <w:pPr>
        <w:pStyle w:val="body"/>
        <w:rPr>
          <w:rFonts w:ascii="Arial" w:hAnsi="Arial" w:cs="Arial"/>
          <w:color w:val="auto"/>
          <w:sz w:val="24"/>
          <w:szCs w:val="24"/>
        </w:rPr>
      </w:pPr>
      <w:r w:rsidRPr="00BE08CF">
        <w:rPr>
          <w:rFonts w:ascii="Arial" w:hAnsi="Arial" w:cs="Arial"/>
          <w:color w:val="auto"/>
        </w:rPr>
        <w:t>“The National Capital Plan provides for the continuation of urban development in the form of separate and distinct townships set in broad landscaped valleys, with the immediate hills and ridges providing separation between towns, and the distant mountains providing a natural landscape backdrop.”</w:t>
      </w:r>
    </w:p>
    <w:p w:rsidR="00DA47AB" w:rsidRPr="00BE08CF" w:rsidRDefault="00DA47AB">
      <w:pPr>
        <w:pStyle w:val="Head3"/>
        <w:rPr>
          <w:rFonts w:ascii="Arial" w:hAnsi="Arial" w:cs="Arial"/>
          <w:color w:val="auto"/>
        </w:rPr>
      </w:pPr>
    </w:p>
    <w:p w:rsidR="00DA47AB" w:rsidRPr="00BE08CF" w:rsidRDefault="007F42B6">
      <w:pPr>
        <w:pStyle w:val="Head3"/>
        <w:rPr>
          <w:rFonts w:ascii="Arial" w:hAnsi="Arial" w:cs="Arial"/>
          <w:color w:val="auto"/>
        </w:rPr>
      </w:pPr>
      <w:r w:rsidRPr="00BE08CF">
        <w:rPr>
          <w:rFonts w:ascii="Arial" w:hAnsi="Arial" w:cs="Arial"/>
          <w:color w:val="auto"/>
        </w:rPr>
        <w:br w:type="page"/>
      </w:r>
      <w:r w:rsidR="00DA47AB" w:rsidRPr="00BE08CF">
        <w:rPr>
          <w:rFonts w:ascii="Arial" w:hAnsi="Arial" w:cs="Arial"/>
          <w:color w:val="auto"/>
        </w:rPr>
        <w:lastRenderedPageBreak/>
        <w:t>General Policy Plan</w:t>
      </w:r>
    </w:p>
    <w:p w:rsidR="00DA47AB" w:rsidRDefault="00DA47AB">
      <w:pPr>
        <w:pStyle w:val="Head4"/>
        <w:rPr>
          <w:rFonts w:ascii="Arial" w:hAnsi="Arial" w:cs="Arial"/>
          <w:color w:val="auto"/>
        </w:rPr>
      </w:pPr>
      <w:proofErr w:type="gramStart"/>
      <w:r w:rsidRPr="00BE08CF">
        <w:rPr>
          <w:rFonts w:ascii="Arial" w:hAnsi="Arial" w:cs="Arial"/>
          <w:color w:val="auto"/>
        </w:rPr>
        <w:t>b</w:t>
      </w:r>
      <w:proofErr w:type="gramEnd"/>
      <w:r w:rsidRPr="00BE08CF">
        <w:rPr>
          <w:rFonts w:ascii="Arial" w:hAnsi="Arial" w:cs="Arial"/>
          <w:color w:val="auto"/>
        </w:rPr>
        <w:tab/>
        <w:t xml:space="preserve">Amend Figure 1 the General Policy Plan with the following: </w:t>
      </w:r>
    </w:p>
    <w:p w:rsidR="000A6326" w:rsidRPr="00BE08CF" w:rsidRDefault="009A2BE2">
      <w:pPr>
        <w:pStyle w:val="Head4"/>
        <w:rPr>
          <w:rFonts w:ascii="Arial" w:hAnsi="Arial" w:cs="Arial"/>
          <w:color w:val="auto"/>
        </w:rPr>
      </w:pPr>
      <w:r>
        <w:rPr>
          <w:rFonts w:ascii="Arial" w:hAnsi="Arial" w:cs="Arial"/>
          <w:noProof/>
          <w:color w:val="auto"/>
        </w:rPr>
        <w:drawing>
          <wp:inline distT="0" distB="0" distL="0" distR="0">
            <wp:extent cx="4762500" cy="6896100"/>
            <wp:effectExtent l="0" t="0" r="0" b="0"/>
            <wp:docPr id="1" name="Picture 1" descr="Figure 1 the General Policy Plan " title="Figure 1 the General Policy Pl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ndment63_Molonglo_and_NorthWeston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6896100"/>
                    </a:xfrm>
                    <a:prstGeom prst="rect">
                      <a:avLst/>
                    </a:prstGeom>
                    <a:noFill/>
                    <a:ln>
                      <a:noFill/>
                    </a:ln>
                  </pic:spPr>
                </pic:pic>
              </a:graphicData>
            </a:graphic>
          </wp:inline>
        </w:drawing>
      </w:r>
    </w:p>
    <w:p w:rsidR="006A7C64" w:rsidRPr="00BE08CF" w:rsidRDefault="006A7C64">
      <w:pPr>
        <w:pStyle w:val="Head4"/>
        <w:rPr>
          <w:rFonts w:ascii="Arial" w:hAnsi="Arial" w:cs="Arial"/>
          <w:color w:val="auto"/>
        </w:rPr>
      </w:pPr>
    </w:p>
    <w:p w:rsidR="00DA47AB" w:rsidRPr="00BE08CF" w:rsidRDefault="000A6326">
      <w:pPr>
        <w:pStyle w:val="Head3"/>
        <w:rPr>
          <w:rFonts w:ascii="Arial" w:hAnsi="Arial" w:cs="Arial"/>
          <w:color w:val="auto"/>
        </w:rPr>
      </w:pPr>
      <w:r>
        <w:rPr>
          <w:rFonts w:ascii="Arial" w:hAnsi="Arial" w:cs="Arial"/>
          <w:color w:val="auto"/>
        </w:rPr>
        <w:br w:type="page"/>
      </w:r>
      <w:r w:rsidR="00DA47AB" w:rsidRPr="00BE08CF">
        <w:rPr>
          <w:rFonts w:ascii="Arial" w:hAnsi="Arial" w:cs="Arial"/>
          <w:color w:val="auto"/>
        </w:rPr>
        <w:lastRenderedPageBreak/>
        <w:t>Designated Areas</w:t>
      </w:r>
    </w:p>
    <w:p w:rsidR="00DA47AB" w:rsidRDefault="00DA47AB">
      <w:pPr>
        <w:pStyle w:val="Head4"/>
        <w:rPr>
          <w:rFonts w:ascii="Arial" w:hAnsi="Arial" w:cs="Arial"/>
          <w:color w:val="auto"/>
        </w:rPr>
      </w:pPr>
      <w:proofErr w:type="gramStart"/>
      <w:r w:rsidRPr="00BE08CF">
        <w:rPr>
          <w:rFonts w:ascii="Arial" w:hAnsi="Arial" w:cs="Arial"/>
          <w:color w:val="auto"/>
        </w:rPr>
        <w:t>c</w:t>
      </w:r>
      <w:proofErr w:type="gramEnd"/>
      <w:r w:rsidRPr="00BE08CF">
        <w:rPr>
          <w:rFonts w:ascii="Arial" w:hAnsi="Arial" w:cs="Arial"/>
          <w:color w:val="auto"/>
        </w:rPr>
        <w:tab/>
        <w:t>Amend Figure 3 Designated Areas with the following:</w:t>
      </w:r>
    </w:p>
    <w:p w:rsidR="000A6326" w:rsidRPr="00BE08CF" w:rsidRDefault="009A2BE2">
      <w:pPr>
        <w:pStyle w:val="Head4"/>
        <w:rPr>
          <w:rFonts w:ascii="Arial" w:hAnsi="Arial" w:cs="Arial"/>
          <w:color w:val="auto"/>
        </w:rPr>
      </w:pPr>
      <w:r>
        <w:rPr>
          <w:rFonts w:ascii="Arial" w:hAnsi="Arial" w:cs="Arial"/>
          <w:noProof/>
          <w:color w:val="auto"/>
        </w:rPr>
        <w:drawing>
          <wp:inline distT="0" distB="0" distL="0" distR="0">
            <wp:extent cx="4762500" cy="6229350"/>
            <wp:effectExtent l="0" t="0" r="0" b="0"/>
            <wp:docPr id="2" name="Picture 2" descr="Figure 3 Designated Areas " title="Figure 3 Designated Are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endment63_Molonglo_and_NorthWeston_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6229350"/>
                    </a:xfrm>
                    <a:prstGeom prst="rect">
                      <a:avLst/>
                    </a:prstGeom>
                    <a:noFill/>
                    <a:ln>
                      <a:noFill/>
                    </a:ln>
                  </pic:spPr>
                </pic:pic>
              </a:graphicData>
            </a:graphic>
          </wp:inline>
        </w:drawing>
      </w:r>
    </w:p>
    <w:p w:rsidR="00DA47AB" w:rsidRPr="00BE08CF" w:rsidRDefault="00DA47AB">
      <w:pPr>
        <w:pStyle w:val="body"/>
        <w:spacing w:before="360" w:after="0"/>
        <w:rPr>
          <w:rFonts w:ascii="Arial" w:hAnsi="Arial" w:cs="Arial"/>
          <w:color w:val="auto"/>
          <w:sz w:val="28"/>
          <w:szCs w:val="28"/>
        </w:rPr>
      </w:pPr>
    </w:p>
    <w:p w:rsidR="00DA47AB" w:rsidRPr="00BE08CF" w:rsidRDefault="00DA47AB">
      <w:pPr>
        <w:pStyle w:val="Head2"/>
        <w:rPr>
          <w:rFonts w:ascii="Arial" w:hAnsi="Arial" w:cs="Arial"/>
          <w:color w:val="auto"/>
        </w:rPr>
      </w:pPr>
      <w:r w:rsidRPr="00BE08CF">
        <w:rPr>
          <w:rFonts w:ascii="Arial" w:hAnsi="Arial" w:cs="Arial"/>
          <w:color w:val="auto"/>
        </w:rPr>
        <w:t>4 Urban Areas</w:t>
      </w:r>
    </w:p>
    <w:p w:rsidR="00DA47AB" w:rsidRPr="00BE08CF" w:rsidRDefault="00DA47AB">
      <w:pPr>
        <w:pStyle w:val="Head3"/>
        <w:rPr>
          <w:rFonts w:ascii="Arial" w:hAnsi="Arial" w:cs="Arial"/>
          <w:color w:val="auto"/>
        </w:rPr>
      </w:pPr>
      <w:r w:rsidRPr="00BE08CF">
        <w:rPr>
          <w:rFonts w:ascii="Arial" w:hAnsi="Arial" w:cs="Arial"/>
          <w:color w:val="auto"/>
        </w:rPr>
        <w:t>Chapter 4 Urban Areas</w:t>
      </w:r>
    </w:p>
    <w:p w:rsidR="00DA47AB" w:rsidRPr="00BE08CF" w:rsidRDefault="00DA47AB">
      <w:pPr>
        <w:pStyle w:val="Head4"/>
        <w:rPr>
          <w:rFonts w:ascii="Arial" w:hAnsi="Arial" w:cs="Arial"/>
          <w:color w:val="auto"/>
        </w:rPr>
      </w:pPr>
      <w:proofErr w:type="gramStart"/>
      <w:r w:rsidRPr="00BE08CF">
        <w:rPr>
          <w:rFonts w:ascii="Arial" w:hAnsi="Arial" w:cs="Arial"/>
          <w:color w:val="auto"/>
        </w:rPr>
        <w:t>d</w:t>
      </w:r>
      <w:proofErr w:type="gramEnd"/>
      <w:r w:rsidRPr="00BE08CF">
        <w:rPr>
          <w:rFonts w:ascii="Arial" w:hAnsi="Arial" w:cs="Arial"/>
          <w:color w:val="auto"/>
        </w:rPr>
        <w:tab/>
        <w:t>Delete paragraph three and replace with the following:</w:t>
      </w:r>
    </w:p>
    <w:p w:rsidR="00DA47AB" w:rsidRPr="00BE08CF" w:rsidRDefault="00DA47AB">
      <w:pPr>
        <w:pStyle w:val="body"/>
        <w:rPr>
          <w:rFonts w:ascii="Arial" w:hAnsi="Arial" w:cs="Arial"/>
          <w:color w:val="auto"/>
        </w:rPr>
      </w:pPr>
      <w:r w:rsidRPr="00BE08CF">
        <w:rPr>
          <w:rFonts w:ascii="Arial" w:hAnsi="Arial" w:cs="Arial"/>
          <w:color w:val="auto"/>
        </w:rPr>
        <w:t xml:space="preserve">“The National Capital Plan therefore provides for the continuation of urban development in the Territory as separate and distinct towns set in broad landscaped valleys, with the </w:t>
      </w:r>
      <w:proofErr w:type="gramStart"/>
      <w:r w:rsidRPr="00BE08CF">
        <w:rPr>
          <w:rFonts w:ascii="Arial" w:hAnsi="Arial" w:cs="Arial"/>
          <w:color w:val="auto"/>
        </w:rPr>
        <w:lastRenderedPageBreak/>
        <w:t>immediate</w:t>
      </w:r>
      <w:proofErr w:type="gramEnd"/>
      <w:r w:rsidRPr="00BE08CF">
        <w:rPr>
          <w:rFonts w:ascii="Arial" w:hAnsi="Arial" w:cs="Arial"/>
          <w:color w:val="auto"/>
        </w:rPr>
        <w:t xml:space="preserve"> hills, ridges and other major open space providing separation between towns and the distant mountains providing a natural landscape backdrop.”</w:t>
      </w:r>
    </w:p>
    <w:p w:rsidR="00DA47AB" w:rsidRPr="00BE08CF" w:rsidRDefault="00DA47AB">
      <w:pPr>
        <w:pStyle w:val="Head4"/>
        <w:rPr>
          <w:rFonts w:ascii="Arial" w:hAnsi="Arial" w:cs="Arial"/>
          <w:color w:val="auto"/>
        </w:rPr>
      </w:pPr>
      <w:proofErr w:type="gramStart"/>
      <w:r w:rsidRPr="00BE08CF">
        <w:rPr>
          <w:rFonts w:ascii="Arial" w:hAnsi="Arial" w:cs="Arial"/>
          <w:color w:val="auto"/>
        </w:rPr>
        <w:t>e</w:t>
      </w:r>
      <w:proofErr w:type="gramEnd"/>
      <w:r w:rsidRPr="00BE08CF">
        <w:rPr>
          <w:rFonts w:ascii="Arial" w:hAnsi="Arial" w:cs="Arial"/>
          <w:color w:val="auto"/>
        </w:rPr>
        <w:tab/>
        <w:t>Add to 4.1 Background a new dot point following the second dot point ‘the new town of Gungahlin’</w:t>
      </w:r>
    </w:p>
    <w:p w:rsidR="00DA47AB" w:rsidRPr="00BE08CF" w:rsidRDefault="00DA47AB">
      <w:pPr>
        <w:pStyle w:val="body"/>
        <w:rPr>
          <w:rFonts w:ascii="Arial" w:hAnsi="Arial" w:cs="Arial"/>
          <w:color w:val="auto"/>
        </w:rPr>
      </w:pPr>
      <w:r w:rsidRPr="00BE08CF">
        <w:rPr>
          <w:rFonts w:ascii="Arial" w:hAnsi="Arial" w:cs="Arial"/>
          <w:color w:val="auto"/>
        </w:rPr>
        <w:t>Molonglo and North Weston</w:t>
      </w:r>
    </w:p>
    <w:p w:rsidR="00DA47AB" w:rsidRPr="00BE08CF" w:rsidRDefault="00DA47AB">
      <w:pPr>
        <w:pStyle w:val="Head4"/>
        <w:rPr>
          <w:rFonts w:ascii="Arial" w:hAnsi="Arial" w:cs="Arial"/>
          <w:color w:val="auto"/>
        </w:rPr>
      </w:pPr>
      <w:proofErr w:type="gramStart"/>
      <w:r w:rsidRPr="00BE08CF">
        <w:rPr>
          <w:rFonts w:ascii="Arial" w:hAnsi="Arial" w:cs="Arial"/>
          <w:color w:val="auto"/>
        </w:rPr>
        <w:t>f</w:t>
      </w:r>
      <w:proofErr w:type="gramEnd"/>
      <w:r w:rsidRPr="00BE08CF">
        <w:rPr>
          <w:rFonts w:ascii="Arial" w:hAnsi="Arial" w:cs="Arial"/>
          <w:color w:val="auto"/>
        </w:rPr>
        <w:tab/>
        <w:t>Add to 4.4 Policies for Urban Areas a new dot point following the third dot point ‘the new town of Gungahlin’</w:t>
      </w:r>
    </w:p>
    <w:p w:rsidR="00DA47AB" w:rsidRPr="00BE08CF" w:rsidRDefault="00DA47AB">
      <w:pPr>
        <w:pStyle w:val="body"/>
        <w:rPr>
          <w:rFonts w:ascii="Arial" w:hAnsi="Arial" w:cs="Arial"/>
          <w:color w:val="auto"/>
        </w:rPr>
      </w:pPr>
      <w:r w:rsidRPr="00BE08CF">
        <w:rPr>
          <w:rFonts w:ascii="Arial" w:hAnsi="Arial" w:cs="Arial"/>
          <w:color w:val="auto"/>
        </w:rPr>
        <w:t>Molonglo and North Weston</w:t>
      </w:r>
    </w:p>
    <w:p w:rsidR="00DA47AB" w:rsidRPr="00BE08CF" w:rsidRDefault="00DA47AB">
      <w:pPr>
        <w:pStyle w:val="Head4"/>
        <w:rPr>
          <w:rFonts w:ascii="Arial" w:hAnsi="Arial" w:cs="Arial"/>
          <w:color w:val="auto"/>
        </w:rPr>
      </w:pPr>
      <w:proofErr w:type="gramStart"/>
      <w:r w:rsidRPr="00BE08CF">
        <w:rPr>
          <w:rFonts w:ascii="Arial" w:hAnsi="Arial" w:cs="Arial"/>
          <w:color w:val="auto"/>
        </w:rPr>
        <w:t>g</w:t>
      </w:r>
      <w:proofErr w:type="gramEnd"/>
      <w:r w:rsidRPr="00BE08CF">
        <w:rPr>
          <w:rFonts w:ascii="Arial" w:hAnsi="Arial" w:cs="Arial"/>
          <w:color w:val="auto"/>
        </w:rPr>
        <w:tab/>
        <w:t>Add to 4.4 Policies for Urban Areas a new clause (j) as follows:</w:t>
      </w:r>
    </w:p>
    <w:p w:rsidR="00DA47AB" w:rsidRPr="00BE08CF" w:rsidRDefault="00DA47AB">
      <w:pPr>
        <w:pStyle w:val="body"/>
        <w:rPr>
          <w:rFonts w:ascii="Arial" w:hAnsi="Arial" w:cs="Arial"/>
          <w:color w:val="auto"/>
        </w:rPr>
      </w:pPr>
      <w:r w:rsidRPr="00BE08CF">
        <w:rPr>
          <w:rFonts w:ascii="Arial" w:hAnsi="Arial" w:cs="Arial"/>
          <w:color w:val="auto"/>
        </w:rPr>
        <w:t>“Any areas potentially affected by Scrivener Dam flood inundation may only be developed where it is demonstrated that Scrivener Dam meets flood safety and operational requirements, based on the applicable Australian National Committee on Large Dams (ANCOLD) guidelines.”</w:t>
      </w:r>
    </w:p>
    <w:p w:rsidR="00DA47AB" w:rsidRPr="00BE08CF" w:rsidRDefault="00DA47AB">
      <w:pPr>
        <w:pStyle w:val="Head4"/>
        <w:rPr>
          <w:rFonts w:ascii="Arial" w:hAnsi="Arial" w:cs="Arial"/>
          <w:color w:val="auto"/>
        </w:rPr>
      </w:pPr>
      <w:proofErr w:type="gramStart"/>
      <w:r w:rsidRPr="00BE08CF">
        <w:rPr>
          <w:rFonts w:ascii="Arial" w:hAnsi="Arial" w:cs="Arial"/>
          <w:color w:val="auto"/>
        </w:rPr>
        <w:t>h</w:t>
      </w:r>
      <w:proofErr w:type="gramEnd"/>
      <w:r w:rsidRPr="00BE08CF">
        <w:rPr>
          <w:rFonts w:ascii="Arial" w:hAnsi="Arial" w:cs="Arial"/>
          <w:color w:val="auto"/>
        </w:rPr>
        <w:tab/>
        <w:t>Add to 4.4 Policies for Urban Areas a new clause (k) as follows:</w:t>
      </w:r>
    </w:p>
    <w:p w:rsidR="00DA47AB" w:rsidRPr="00BE08CF" w:rsidRDefault="00DA47AB">
      <w:pPr>
        <w:pStyle w:val="body"/>
        <w:rPr>
          <w:rFonts w:ascii="Arial" w:hAnsi="Arial" w:cs="Arial"/>
          <w:color w:val="auto"/>
        </w:rPr>
      </w:pPr>
      <w:r w:rsidRPr="00BE08CF">
        <w:rPr>
          <w:rFonts w:ascii="Arial" w:hAnsi="Arial" w:cs="Arial"/>
          <w:color w:val="auto"/>
        </w:rPr>
        <w:t>“Planning of urban areas in Molonglo should make provision for a distinct, accessible and legible link, of a minimum width of seventy (70) metres between Stromlo Forest Park and Canberra International Arboretum and Gardens.”</w:t>
      </w:r>
    </w:p>
    <w:p w:rsidR="00DA47AB" w:rsidRPr="00BE08CF" w:rsidRDefault="006A7C64">
      <w:pPr>
        <w:pStyle w:val="Head2"/>
        <w:rPr>
          <w:rFonts w:ascii="Arial" w:hAnsi="Arial" w:cs="Arial"/>
          <w:color w:val="auto"/>
        </w:rPr>
      </w:pPr>
      <w:r w:rsidRPr="00BE08CF">
        <w:rPr>
          <w:rFonts w:ascii="Arial" w:hAnsi="Arial" w:cs="Arial"/>
          <w:color w:val="auto"/>
        </w:rPr>
        <w:br w:type="page"/>
      </w:r>
      <w:r w:rsidR="00DA47AB" w:rsidRPr="00BE08CF">
        <w:rPr>
          <w:rFonts w:ascii="Arial" w:hAnsi="Arial" w:cs="Arial"/>
          <w:color w:val="auto"/>
        </w:rPr>
        <w:lastRenderedPageBreak/>
        <w:t>8 National Capital Open Space System</w:t>
      </w:r>
    </w:p>
    <w:p w:rsidR="00DA47AB" w:rsidRPr="00BE08CF" w:rsidRDefault="00DA47AB">
      <w:pPr>
        <w:pStyle w:val="Head3"/>
        <w:rPr>
          <w:rFonts w:ascii="Arial" w:hAnsi="Arial" w:cs="Arial"/>
          <w:color w:val="auto"/>
        </w:rPr>
      </w:pPr>
      <w:r w:rsidRPr="00BE08CF">
        <w:rPr>
          <w:rFonts w:ascii="Arial" w:hAnsi="Arial" w:cs="Arial"/>
          <w:color w:val="auto"/>
        </w:rPr>
        <w:t>Chapter 8 National Capital Open Space System</w:t>
      </w:r>
    </w:p>
    <w:p w:rsidR="00DA47AB" w:rsidRDefault="00DA47AB">
      <w:pPr>
        <w:pStyle w:val="Head4"/>
        <w:rPr>
          <w:rFonts w:ascii="Arial" w:hAnsi="Arial" w:cs="Arial"/>
          <w:color w:val="auto"/>
        </w:rPr>
      </w:pPr>
      <w:proofErr w:type="gramStart"/>
      <w:r w:rsidRPr="00BE08CF">
        <w:rPr>
          <w:rFonts w:ascii="Arial" w:hAnsi="Arial" w:cs="Arial"/>
          <w:color w:val="auto"/>
        </w:rPr>
        <w:t>i</w:t>
      </w:r>
      <w:proofErr w:type="gramEnd"/>
      <w:r w:rsidRPr="00BE08CF">
        <w:rPr>
          <w:rFonts w:ascii="Arial" w:hAnsi="Arial" w:cs="Arial"/>
          <w:color w:val="auto"/>
        </w:rPr>
        <w:tab/>
        <w:t>Amend the existing Figures 24 and 25 Inner Hills with the following:</w:t>
      </w:r>
    </w:p>
    <w:p w:rsidR="00095209" w:rsidRPr="00BE08CF" w:rsidRDefault="009A2BE2">
      <w:pPr>
        <w:pStyle w:val="Head4"/>
        <w:rPr>
          <w:rFonts w:ascii="Arial" w:hAnsi="Arial" w:cs="Arial"/>
          <w:b/>
          <w:bCs/>
          <w:color w:val="auto"/>
        </w:rPr>
      </w:pPr>
      <w:r>
        <w:rPr>
          <w:rFonts w:ascii="Arial" w:hAnsi="Arial" w:cs="Arial"/>
          <w:noProof/>
          <w:color w:val="auto"/>
        </w:rPr>
        <w:drawing>
          <wp:inline distT="0" distB="0" distL="0" distR="0">
            <wp:extent cx="4762500" cy="6248400"/>
            <wp:effectExtent l="0" t="0" r="0" b="0"/>
            <wp:docPr id="3" name="Picture 3" descr="Figures 24 and 25 Inner Hills" title="Figures 24 and 25 Inner H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endment63_Molonglo_and_NorthWeston_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6248400"/>
                    </a:xfrm>
                    <a:prstGeom prst="rect">
                      <a:avLst/>
                    </a:prstGeom>
                    <a:noFill/>
                    <a:ln>
                      <a:noFill/>
                    </a:ln>
                  </pic:spPr>
                </pic:pic>
              </a:graphicData>
            </a:graphic>
          </wp:inline>
        </w:drawing>
      </w:r>
    </w:p>
    <w:p w:rsidR="00DA47AB" w:rsidRPr="00BE08CF" w:rsidRDefault="00095209">
      <w:pPr>
        <w:pStyle w:val="Head4"/>
        <w:rPr>
          <w:rFonts w:ascii="Arial" w:hAnsi="Arial" w:cs="Arial"/>
          <w:b/>
          <w:bCs/>
          <w:color w:val="auto"/>
        </w:rPr>
      </w:pPr>
      <w:r>
        <w:rPr>
          <w:rFonts w:ascii="Arial" w:hAnsi="Arial" w:cs="Arial"/>
          <w:color w:val="auto"/>
        </w:rPr>
        <w:br w:type="page"/>
      </w:r>
      <w:proofErr w:type="gramStart"/>
      <w:r w:rsidR="00DA47AB" w:rsidRPr="00BE08CF">
        <w:rPr>
          <w:rFonts w:ascii="Arial" w:hAnsi="Arial" w:cs="Arial"/>
          <w:color w:val="auto"/>
        </w:rPr>
        <w:lastRenderedPageBreak/>
        <w:t>j</w:t>
      </w:r>
      <w:proofErr w:type="gramEnd"/>
      <w:r w:rsidR="00DA47AB" w:rsidRPr="00BE08CF">
        <w:rPr>
          <w:rFonts w:ascii="Arial" w:hAnsi="Arial" w:cs="Arial"/>
          <w:color w:val="auto"/>
        </w:rPr>
        <w:tab/>
        <w:t>Amend clause 8.5.3 (h) by adding the following:</w:t>
      </w:r>
    </w:p>
    <w:p w:rsidR="00DA47AB" w:rsidRPr="00BE08CF" w:rsidRDefault="00DA47AB">
      <w:pPr>
        <w:pStyle w:val="body"/>
        <w:rPr>
          <w:rFonts w:ascii="Arial" w:hAnsi="Arial" w:cs="Arial"/>
          <w:color w:val="auto"/>
        </w:rPr>
      </w:pPr>
      <w:r w:rsidRPr="00BE08CF">
        <w:rPr>
          <w:rFonts w:ascii="Arial" w:hAnsi="Arial" w:cs="Arial"/>
          <w:color w:val="auto"/>
        </w:rPr>
        <w:t xml:space="preserve">Overnight Camping (Stromlo </w:t>
      </w:r>
      <w:smartTag w:uri="urn:schemas-microsoft-com:office:smarttags" w:element="City">
        <w:smartTag w:uri="urn:schemas-microsoft-com:office:smarttags" w:element="place">
          <w:r w:rsidRPr="00BE08CF">
            <w:rPr>
              <w:rFonts w:ascii="Arial" w:hAnsi="Arial" w:cs="Arial"/>
              <w:color w:val="auto"/>
            </w:rPr>
            <w:t>Forest Park</w:t>
          </w:r>
        </w:smartTag>
      </w:smartTag>
      <w:r w:rsidRPr="00BE08CF">
        <w:rPr>
          <w:rFonts w:ascii="Arial" w:hAnsi="Arial" w:cs="Arial"/>
          <w:color w:val="auto"/>
        </w:rPr>
        <w:t xml:space="preserve"> only); and</w:t>
      </w:r>
    </w:p>
    <w:p w:rsidR="00DA47AB" w:rsidRPr="00BE08CF" w:rsidRDefault="00DA47AB">
      <w:pPr>
        <w:pStyle w:val="body"/>
        <w:rPr>
          <w:rFonts w:ascii="Arial" w:hAnsi="Arial" w:cs="Arial"/>
          <w:color w:val="auto"/>
        </w:rPr>
      </w:pPr>
      <w:r w:rsidRPr="00BE08CF">
        <w:rPr>
          <w:rFonts w:ascii="Arial" w:hAnsi="Arial" w:cs="Arial"/>
          <w:color w:val="auto"/>
        </w:rPr>
        <w:t xml:space="preserve">Tourist Facility (Stromlo </w:t>
      </w:r>
      <w:smartTag w:uri="urn:schemas-microsoft-com:office:smarttags" w:element="City">
        <w:smartTag w:uri="urn:schemas-microsoft-com:office:smarttags" w:element="place">
          <w:r w:rsidRPr="00BE08CF">
            <w:rPr>
              <w:rFonts w:ascii="Arial" w:hAnsi="Arial" w:cs="Arial"/>
              <w:color w:val="auto"/>
            </w:rPr>
            <w:t>Forest Park</w:t>
          </w:r>
        </w:smartTag>
      </w:smartTag>
      <w:r w:rsidRPr="00BE08CF">
        <w:rPr>
          <w:rFonts w:ascii="Arial" w:hAnsi="Arial" w:cs="Arial"/>
          <w:color w:val="auto"/>
        </w:rPr>
        <w:t xml:space="preserve"> only)</w:t>
      </w:r>
    </w:p>
    <w:p w:rsidR="00DA47AB" w:rsidRPr="00BE08CF" w:rsidRDefault="00DA47AB">
      <w:pPr>
        <w:pStyle w:val="Head4"/>
        <w:rPr>
          <w:rFonts w:ascii="Arial" w:hAnsi="Arial" w:cs="Arial"/>
          <w:b/>
          <w:bCs/>
          <w:color w:val="auto"/>
        </w:rPr>
      </w:pPr>
      <w:proofErr w:type="gramStart"/>
      <w:r w:rsidRPr="00BE08CF">
        <w:rPr>
          <w:rFonts w:ascii="Arial" w:hAnsi="Arial" w:cs="Arial"/>
          <w:color w:val="auto"/>
        </w:rPr>
        <w:t>k</w:t>
      </w:r>
      <w:proofErr w:type="gramEnd"/>
      <w:r w:rsidRPr="00BE08CF">
        <w:rPr>
          <w:rFonts w:ascii="Arial" w:hAnsi="Arial" w:cs="Arial"/>
          <w:color w:val="auto"/>
        </w:rPr>
        <w:tab/>
        <w:t>Add to 8.6.3 Policies for River Corridors a new clause (i) as follows:</w:t>
      </w:r>
    </w:p>
    <w:p w:rsidR="00DA47AB" w:rsidRPr="00BE08CF" w:rsidRDefault="00DA47AB">
      <w:pPr>
        <w:pStyle w:val="body"/>
        <w:rPr>
          <w:rFonts w:ascii="Arial" w:hAnsi="Arial" w:cs="Arial"/>
          <w:color w:val="auto"/>
        </w:rPr>
      </w:pPr>
      <w:r w:rsidRPr="00BE08CF">
        <w:rPr>
          <w:rFonts w:ascii="Arial" w:hAnsi="Arial" w:cs="Arial"/>
          <w:color w:val="auto"/>
        </w:rPr>
        <w:t>Development within the Molonglo River Corridor is to comply with all relevant principles and policies of Appendix F and any other relevant principle or policy of the Plan.</w:t>
      </w:r>
    </w:p>
    <w:p w:rsidR="00DA47AB" w:rsidRPr="00BE08CF" w:rsidRDefault="00DA47AB">
      <w:pPr>
        <w:pStyle w:val="Head4"/>
        <w:rPr>
          <w:rFonts w:ascii="Arial" w:hAnsi="Arial" w:cs="Arial"/>
          <w:color w:val="auto"/>
        </w:rPr>
      </w:pPr>
      <w:proofErr w:type="gramStart"/>
      <w:r w:rsidRPr="00BE08CF">
        <w:rPr>
          <w:rFonts w:ascii="Arial" w:hAnsi="Arial" w:cs="Arial"/>
          <w:color w:val="auto"/>
        </w:rPr>
        <w:t>l</w:t>
      </w:r>
      <w:proofErr w:type="gramEnd"/>
      <w:r w:rsidRPr="00BE08CF">
        <w:rPr>
          <w:rFonts w:ascii="Arial" w:hAnsi="Arial" w:cs="Arial"/>
          <w:color w:val="auto"/>
        </w:rPr>
        <w:tab/>
        <w:t xml:space="preserve">Delete clause 8.6.4 Special Requirements for </w:t>
      </w:r>
      <w:smartTag w:uri="urn:schemas-microsoft-com:office:smarttags" w:element="place">
        <w:r w:rsidRPr="00BE08CF">
          <w:rPr>
            <w:rFonts w:ascii="Arial" w:hAnsi="Arial" w:cs="Arial"/>
            <w:color w:val="auto"/>
          </w:rPr>
          <w:t>Murrumbidgee</w:t>
        </w:r>
      </w:smartTag>
      <w:r w:rsidRPr="00BE08CF">
        <w:rPr>
          <w:rFonts w:ascii="Arial" w:hAnsi="Arial" w:cs="Arial"/>
          <w:color w:val="auto"/>
        </w:rPr>
        <w:t xml:space="preserve"> and Molonglo River Corridors (iii).</w:t>
      </w:r>
    </w:p>
    <w:p w:rsidR="00DA47AB" w:rsidRDefault="006A7C64">
      <w:pPr>
        <w:pStyle w:val="Head4"/>
        <w:rPr>
          <w:rFonts w:ascii="Arial" w:hAnsi="Arial" w:cs="Arial"/>
          <w:color w:val="auto"/>
        </w:rPr>
      </w:pPr>
      <w:r w:rsidRPr="00BE08CF">
        <w:rPr>
          <w:rFonts w:ascii="Arial" w:hAnsi="Arial" w:cs="Arial"/>
          <w:color w:val="auto"/>
        </w:rPr>
        <w:br w:type="page"/>
      </w:r>
      <w:proofErr w:type="gramStart"/>
      <w:r w:rsidR="00DA47AB" w:rsidRPr="00BE08CF">
        <w:rPr>
          <w:rFonts w:ascii="Arial" w:hAnsi="Arial" w:cs="Arial"/>
          <w:color w:val="auto"/>
        </w:rPr>
        <w:lastRenderedPageBreak/>
        <w:t>m</w:t>
      </w:r>
      <w:proofErr w:type="gramEnd"/>
      <w:r w:rsidR="00DA47AB" w:rsidRPr="00BE08CF">
        <w:rPr>
          <w:rFonts w:ascii="Arial" w:hAnsi="Arial" w:cs="Arial"/>
          <w:color w:val="auto"/>
        </w:rPr>
        <w:tab/>
        <w:t>Amend the existing Figure 27 Special Requirements with the following:</w:t>
      </w:r>
    </w:p>
    <w:p w:rsidR="006F7D84" w:rsidRPr="00BE08CF" w:rsidRDefault="009A2BE2">
      <w:pPr>
        <w:pStyle w:val="Head4"/>
        <w:rPr>
          <w:rFonts w:ascii="Arial" w:hAnsi="Arial" w:cs="Arial"/>
          <w:b/>
          <w:bCs/>
          <w:color w:val="auto"/>
        </w:rPr>
      </w:pPr>
      <w:bookmarkStart w:id="0" w:name="_GoBack"/>
      <w:r>
        <w:rPr>
          <w:rFonts w:ascii="Arial" w:hAnsi="Arial" w:cs="Arial"/>
          <w:noProof/>
          <w:color w:val="auto"/>
        </w:rPr>
        <w:drawing>
          <wp:inline distT="0" distB="0" distL="0" distR="0">
            <wp:extent cx="4762500" cy="6248400"/>
            <wp:effectExtent l="0" t="0" r="0" b="0"/>
            <wp:docPr id="4" name="Picture 4" descr="Figure 27 Special Requirements " title="Figure 27 Special Requir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endment63_Molonglo_and_NorthWeston_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6248400"/>
                    </a:xfrm>
                    <a:prstGeom prst="rect">
                      <a:avLst/>
                    </a:prstGeom>
                    <a:noFill/>
                    <a:ln>
                      <a:noFill/>
                    </a:ln>
                  </pic:spPr>
                </pic:pic>
              </a:graphicData>
            </a:graphic>
          </wp:inline>
        </w:drawing>
      </w:r>
      <w:bookmarkEnd w:id="0"/>
    </w:p>
    <w:p w:rsidR="00DA47AB" w:rsidRPr="00BE08CF" w:rsidRDefault="009132B0">
      <w:pPr>
        <w:pStyle w:val="Head2"/>
        <w:rPr>
          <w:rFonts w:ascii="Arial" w:hAnsi="Arial" w:cs="Arial"/>
          <w:color w:val="auto"/>
          <w:sz w:val="24"/>
          <w:szCs w:val="24"/>
        </w:rPr>
      </w:pPr>
      <w:r w:rsidRPr="00BE08CF">
        <w:rPr>
          <w:rFonts w:ascii="Arial" w:hAnsi="Arial" w:cs="Arial"/>
          <w:color w:val="auto"/>
          <w:sz w:val="28"/>
          <w:szCs w:val="28"/>
        </w:rPr>
        <w:br w:type="page"/>
      </w:r>
      <w:r w:rsidR="00DA47AB" w:rsidRPr="00BE08CF">
        <w:rPr>
          <w:rFonts w:ascii="Arial" w:hAnsi="Arial" w:cs="Arial"/>
          <w:color w:val="auto"/>
          <w:sz w:val="28"/>
          <w:szCs w:val="28"/>
        </w:rPr>
        <w:lastRenderedPageBreak/>
        <w:t>Appendix A: LAND USE DEFINITIONS</w:t>
      </w:r>
    </w:p>
    <w:p w:rsidR="00DA47AB" w:rsidRPr="00BE08CF" w:rsidRDefault="00DA47AB">
      <w:pPr>
        <w:pStyle w:val="Head4"/>
        <w:rPr>
          <w:rFonts w:ascii="Arial" w:hAnsi="Arial" w:cs="Arial"/>
          <w:b/>
          <w:bCs/>
          <w:color w:val="auto"/>
        </w:rPr>
      </w:pPr>
      <w:proofErr w:type="gramStart"/>
      <w:r w:rsidRPr="00BE08CF">
        <w:rPr>
          <w:rFonts w:ascii="Arial" w:hAnsi="Arial" w:cs="Arial"/>
          <w:color w:val="auto"/>
        </w:rPr>
        <w:t>n</w:t>
      </w:r>
      <w:proofErr w:type="gramEnd"/>
      <w:r w:rsidRPr="00BE08CF">
        <w:rPr>
          <w:rFonts w:ascii="Arial" w:hAnsi="Arial" w:cs="Arial"/>
          <w:color w:val="auto"/>
        </w:rPr>
        <w:tab/>
        <w:t>Delete the land use definition of ‘Overnight Camping’ and replace with the following:</w:t>
      </w:r>
    </w:p>
    <w:p w:rsidR="00DA47AB" w:rsidRPr="00BE08CF" w:rsidRDefault="00DA47AB">
      <w:pPr>
        <w:pStyle w:val="Head5"/>
        <w:rPr>
          <w:rFonts w:ascii="Arial" w:hAnsi="Arial" w:cs="Arial"/>
          <w:color w:val="auto"/>
        </w:rPr>
      </w:pPr>
      <w:r w:rsidRPr="00BE08CF">
        <w:rPr>
          <w:rFonts w:ascii="Arial" w:hAnsi="Arial" w:cs="Arial"/>
          <w:color w:val="auto"/>
        </w:rPr>
        <w:t>Overnight Camping</w:t>
      </w:r>
    </w:p>
    <w:p w:rsidR="00DA47AB" w:rsidRPr="00BE08CF" w:rsidRDefault="00DA47AB">
      <w:pPr>
        <w:pStyle w:val="body"/>
        <w:rPr>
          <w:rFonts w:ascii="Arial" w:hAnsi="Arial" w:cs="Arial"/>
          <w:color w:val="auto"/>
        </w:rPr>
      </w:pPr>
      <w:r w:rsidRPr="00BE08CF">
        <w:rPr>
          <w:rFonts w:ascii="Arial" w:hAnsi="Arial" w:cs="Arial"/>
          <w:color w:val="auto"/>
        </w:rPr>
        <w:t>Land which is open to public use for holiday and recreational use of tents for overnight accommodation; the term includes any land together with any amenity building erected thereon which is used or intended for use in conjunction with such land.</w:t>
      </w:r>
    </w:p>
    <w:p w:rsidR="00DA47AB" w:rsidRPr="00BE08CF" w:rsidRDefault="00DA47AB">
      <w:pPr>
        <w:pStyle w:val="Head4"/>
        <w:rPr>
          <w:rFonts w:ascii="Arial" w:hAnsi="Arial" w:cs="Arial"/>
          <w:b/>
          <w:bCs/>
          <w:color w:val="auto"/>
        </w:rPr>
      </w:pPr>
      <w:proofErr w:type="gramStart"/>
      <w:r w:rsidRPr="00BE08CF">
        <w:rPr>
          <w:rFonts w:ascii="Arial" w:hAnsi="Arial" w:cs="Arial"/>
          <w:color w:val="auto"/>
        </w:rPr>
        <w:t>o</w:t>
      </w:r>
      <w:proofErr w:type="gramEnd"/>
      <w:r w:rsidRPr="00BE08CF">
        <w:rPr>
          <w:rFonts w:ascii="Arial" w:hAnsi="Arial" w:cs="Arial"/>
          <w:color w:val="auto"/>
        </w:rPr>
        <w:tab/>
        <w:t>Delete the land use definition of ‘Tourist Facility’ and replace with the following:</w:t>
      </w:r>
    </w:p>
    <w:p w:rsidR="00DA47AB" w:rsidRPr="00BE08CF" w:rsidRDefault="00DA47AB">
      <w:pPr>
        <w:pStyle w:val="Head5"/>
        <w:rPr>
          <w:rFonts w:ascii="Arial" w:hAnsi="Arial" w:cs="Arial"/>
          <w:color w:val="auto"/>
        </w:rPr>
      </w:pPr>
      <w:r w:rsidRPr="00BE08CF">
        <w:rPr>
          <w:rFonts w:ascii="Arial" w:hAnsi="Arial" w:cs="Arial"/>
          <w:color w:val="auto"/>
        </w:rPr>
        <w:t>Tourist Facility</w:t>
      </w:r>
    </w:p>
    <w:p w:rsidR="00DA47AB" w:rsidRPr="00BE08CF" w:rsidRDefault="00DA47AB">
      <w:pPr>
        <w:pStyle w:val="body"/>
        <w:rPr>
          <w:rFonts w:ascii="Arial" w:hAnsi="Arial" w:cs="Arial"/>
          <w:color w:val="auto"/>
        </w:rPr>
      </w:pPr>
      <w:r w:rsidRPr="00BE08CF">
        <w:rPr>
          <w:rFonts w:ascii="Arial" w:hAnsi="Arial" w:cs="Arial"/>
          <w:color w:val="auto"/>
        </w:rPr>
        <w:t>The use of land for the purpose of providing entertainment, recreation, cultural or similar facilities for use mainly by the general touring or holidaying public. This may include a restaurant, café, bar, service station, tourist accommodation (including motel) and the retail sale of crafts, souvenirs, antiques and the like.</w:t>
      </w:r>
    </w:p>
    <w:p w:rsidR="00DA47AB" w:rsidRPr="00BE08CF" w:rsidRDefault="00DA47AB">
      <w:pPr>
        <w:pStyle w:val="Head2"/>
        <w:ind w:left="0" w:firstLine="0"/>
        <w:rPr>
          <w:rFonts w:ascii="Arial" w:hAnsi="Arial" w:cs="Arial"/>
          <w:color w:val="auto"/>
          <w:sz w:val="28"/>
          <w:szCs w:val="28"/>
        </w:rPr>
      </w:pPr>
      <w:r w:rsidRPr="00BE08CF">
        <w:rPr>
          <w:rFonts w:ascii="Arial" w:hAnsi="Arial" w:cs="Arial"/>
          <w:color w:val="auto"/>
          <w:sz w:val="28"/>
          <w:szCs w:val="28"/>
        </w:rPr>
        <w:t xml:space="preserve">Appendix F: </w:t>
      </w:r>
      <w:r w:rsidRPr="00BE08CF">
        <w:rPr>
          <w:rFonts w:ascii="Arial" w:hAnsi="Arial" w:cs="Arial"/>
          <w:color w:val="auto"/>
          <w:sz w:val="28"/>
          <w:szCs w:val="28"/>
        </w:rPr>
        <w:br/>
        <w:t xml:space="preserve">REQUIREMENTS FOR </w:t>
      </w:r>
      <w:smartTag w:uri="urn:schemas-microsoft-com:office:smarttags" w:element="place">
        <w:r w:rsidRPr="00BE08CF">
          <w:rPr>
            <w:rFonts w:ascii="Arial" w:hAnsi="Arial" w:cs="Arial"/>
            <w:color w:val="auto"/>
            <w:sz w:val="28"/>
            <w:szCs w:val="28"/>
          </w:rPr>
          <w:t>MURRUMBIDGEE</w:t>
        </w:r>
      </w:smartTag>
      <w:r w:rsidRPr="00BE08CF">
        <w:rPr>
          <w:rFonts w:ascii="Arial" w:hAnsi="Arial" w:cs="Arial"/>
          <w:color w:val="auto"/>
          <w:sz w:val="28"/>
          <w:szCs w:val="28"/>
        </w:rPr>
        <w:t xml:space="preserve"> RIVER CORRIDOR</w:t>
      </w:r>
    </w:p>
    <w:p w:rsidR="00DA47AB" w:rsidRPr="00BE08CF" w:rsidRDefault="00DA47AB">
      <w:pPr>
        <w:pStyle w:val="Head4"/>
        <w:rPr>
          <w:rFonts w:ascii="Arial" w:hAnsi="Arial" w:cs="Arial"/>
          <w:color w:val="auto"/>
        </w:rPr>
      </w:pPr>
      <w:proofErr w:type="gramStart"/>
      <w:r w:rsidRPr="00BE08CF">
        <w:rPr>
          <w:rFonts w:ascii="Arial" w:hAnsi="Arial" w:cs="Arial"/>
          <w:color w:val="auto"/>
        </w:rPr>
        <w:t>p</w:t>
      </w:r>
      <w:proofErr w:type="gramEnd"/>
      <w:r w:rsidRPr="00BE08CF">
        <w:rPr>
          <w:rFonts w:ascii="Arial" w:hAnsi="Arial" w:cs="Arial"/>
          <w:color w:val="auto"/>
        </w:rPr>
        <w:tab/>
        <w:t xml:space="preserve">Amend Appendix F Requirements for </w:t>
      </w:r>
      <w:smartTag w:uri="urn:schemas-microsoft-com:office:smarttags" w:element="PlaceName">
        <w:r w:rsidRPr="00BE08CF">
          <w:rPr>
            <w:rFonts w:ascii="Arial" w:hAnsi="Arial" w:cs="Arial"/>
            <w:color w:val="auto"/>
          </w:rPr>
          <w:t>Murrumbidgee</w:t>
        </w:r>
      </w:smartTag>
      <w:r w:rsidRPr="00BE08CF">
        <w:rPr>
          <w:rFonts w:ascii="Arial" w:hAnsi="Arial" w:cs="Arial"/>
          <w:color w:val="auto"/>
        </w:rPr>
        <w:t xml:space="preserve"> </w:t>
      </w:r>
      <w:smartTag w:uri="urn:schemas-microsoft-com:office:smarttags" w:element="PlaceType">
        <w:r w:rsidRPr="00BE08CF">
          <w:rPr>
            <w:rFonts w:ascii="Arial" w:hAnsi="Arial" w:cs="Arial"/>
            <w:color w:val="auto"/>
          </w:rPr>
          <w:t>River</w:t>
        </w:r>
      </w:smartTag>
      <w:r w:rsidRPr="00BE08CF">
        <w:rPr>
          <w:rFonts w:ascii="Arial" w:hAnsi="Arial" w:cs="Arial"/>
          <w:color w:val="auto"/>
        </w:rPr>
        <w:t xml:space="preserve"> Corridor with Appendix F Requirements for Murrumbidgee and </w:t>
      </w:r>
      <w:smartTag w:uri="urn:schemas-microsoft-com:office:smarttags" w:element="place">
        <w:smartTag w:uri="urn:schemas-microsoft-com:office:smarttags" w:element="PlaceName">
          <w:r w:rsidRPr="00BE08CF">
            <w:rPr>
              <w:rFonts w:ascii="Arial" w:hAnsi="Arial" w:cs="Arial"/>
              <w:color w:val="auto"/>
            </w:rPr>
            <w:t>Molonglo</w:t>
          </w:r>
        </w:smartTag>
        <w:r w:rsidRPr="00BE08CF">
          <w:rPr>
            <w:rFonts w:ascii="Arial" w:hAnsi="Arial" w:cs="Arial"/>
            <w:color w:val="auto"/>
          </w:rPr>
          <w:t xml:space="preserve"> </w:t>
        </w:r>
        <w:smartTag w:uri="urn:schemas-microsoft-com:office:smarttags" w:element="PlaceType">
          <w:r w:rsidRPr="00BE08CF">
            <w:rPr>
              <w:rFonts w:ascii="Arial" w:hAnsi="Arial" w:cs="Arial"/>
              <w:color w:val="auto"/>
            </w:rPr>
            <w:t>River</w:t>
          </w:r>
        </w:smartTag>
      </w:smartTag>
      <w:r w:rsidRPr="00BE08CF">
        <w:rPr>
          <w:rFonts w:ascii="Arial" w:hAnsi="Arial" w:cs="Arial"/>
          <w:color w:val="auto"/>
        </w:rPr>
        <w:t xml:space="preserve"> Corridors. </w:t>
      </w:r>
    </w:p>
    <w:p w:rsidR="00DA47AB" w:rsidRPr="00BE08CF" w:rsidRDefault="00DA47AB">
      <w:pPr>
        <w:pStyle w:val="Head2"/>
        <w:ind w:left="0" w:firstLine="0"/>
        <w:rPr>
          <w:rFonts w:ascii="Arial" w:hAnsi="Arial" w:cs="Arial"/>
          <w:color w:val="auto"/>
        </w:rPr>
      </w:pPr>
      <w:r w:rsidRPr="00BE08CF">
        <w:rPr>
          <w:rFonts w:ascii="Arial" w:hAnsi="Arial" w:cs="Arial"/>
          <w:color w:val="auto"/>
        </w:rPr>
        <w:t>Part Two</w:t>
      </w:r>
      <w:r w:rsidRPr="00BE08CF">
        <w:rPr>
          <w:rFonts w:ascii="Arial" w:hAnsi="Arial" w:cs="Arial"/>
          <w:color w:val="auto"/>
        </w:rPr>
        <w:br/>
        <w:t>Administration and Implementation</w:t>
      </w:r>
    </w:p>
    <w:p w:rsidR="00DA47AB" w:rsidRPr="00BE08CF" w:rsidRDefault="00DA47AB">
      <w:pPr>
        <w:pStyle w:val="Head4"/>
        <w:rPr>
          <w:rFonts w:ascii="Arial" w:hAnsi="Arial" w:cs="Arial"/>
          <w:color w:val="auto"/>
        </w:rPr>
      </w:pPr>
      <w:r w:rsidRPr="00BE08CF">
        <w:rPr>
          <w:rFonts w:ascii="Arial" w:hAnsi="Arial" w:cs="Arial"/>
          <w:color w:val="auto"/>
        </w:rPr>
        <w:t>q</w:t>
      </w:r>
      <w:r w:rsidRPr="00BE08CF">
        <w:rPr>
          <w:rFonts w:ascii="Arial" w:hAnsi="Arial" w:cs="Arial"/>
          <w:color w:val="auto"/>
        </w:rPr>
        <w:tab/>
        <w:t>Amend the Plan to recognise consequential changes of</w:t>
      </w:r>
      <w:r w:rsidRPr="00BE08CF">
        <w:rPr>
          <w:rFonts w:ascii="Arial" w:hAnsi="Arial" w:cs="Arial"/>
          <w:b/>
          <w:bCs/>
          <w:color w:val="auto"/>
        </w:rPr>
        <w:t xml:space="preserve"> </w:t>
      </w:r>
      <w:r w:rsidRPr="00BE08CF">
        <w:rPr>
          <w:rFonts w:ascii="Arial" w:hAnsi="Arial" w:cs="Arial"/>
          <w:color w:val="auto"/>
        </w:rPr>
        <w:t>Amendment 63 to page numbers, section titles and contents page.</w:t>
      </w:r>
    </w:p>
    <w:p w:rsidR="00DA47AB" w:rsidRPr="00BE08CF" w:rsidRDefault="00DA47AB">
      <w:pPr>
        <w:pStyle w:val="Head4"/>
        <w:rPr>
          <w:rStyle w:val="BODYITALICS"/>
          <w:rFonts w:ascii="Arial" w:hAnsi="Arial" w:cs="Arial"/>
          <w:i w:val="0"/>
          <w:iCs w:val="0"/>
          <w:color w:val="auto"/>
        </w:rPr>
      </w:pPr>
    </w:p>
    <w:sectPr w:rsidR="00DA47AB" w:rsidRPr="00BE08CF" w:rsidSect="007F42B6">
      <w:headerReference w:type="default" r:id="rId12"/>
      <w:footerReference w:type="default" r:id="rId13"/>
      <w:pgSz w:w="11906" w:h="16838"/>
      <w:pgMar w:top="720" w:right="1558" w:bottom="720"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704" w:rsidRDefault="004C7704">
      <w:r>
        <w:separator/>
      </w:r>
    </w:p>
  </w:endnote>
  <w:endnote w:type="continuationSeparator" w:id="0">
    <w:p w:rsidR="004C7704" w:rsidRDefault="004C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 LT 55 Roman">
    <w:panose1 w:val="02000503040000020004"/>
    <w:charset w:val="00"/>
    <w:family w:val="auto"/>
    <w:pitch w:val="variable"/>
    <w:sig w:usb0="80000027" w:usb1="00000000" w:usb2="00000000" w:usb3="00000000" w:csb0="00000001" w:csb1="00000000"/>
  </w:font>
  <w:font w:name="Univers 47 CondensedLight">
    <w:panose1 w:val="00000000000000000000"/>
    <w:charset w:val="00"/>
    <w:family w:val="swiss"/>
    <w:notTrueType/>
    <w:pitch w:val="variable"/>
    <w:sig w:usb0="00000003" w:usb1="00000000" w:usb2="00000000" w:usb3="00000000" w:csb0="00000001" w:csb1="00000000"/>
  </w:font>
  <w:font w:name="Univers 57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2B6" w:rsidRDefault="007F42B6" w:rsidP="007F42B6">
    <w:pPr>
      <w:pStyle w:val="Footer"/>
      <w:tabs>
        <w:tab w:val="clear" w:pos="8306"/>
        <w:tab w:val="right" w:pos="9072"/>
      </w:tabs>
    </w:pPr>
    <w:r>
      <w:tab/>
    </w:r>
    <w:r>
      <w:tab/>
    </w:r>
    <w:r>
      <w:rPr>
        <w:rStyle w:val="PageNumber"/>
      </w:rPr>
      <w:fldChar w:fldCharType="begin"/>
    </w:r>
    <w:r>
      <w:rPr>
        <w:rStyle w:val="PageNumber"/>
      </w:rPr>
      <w:instrText xml:space="preserve"> PAGE </w:instrText>
    </w:r>
    <w:r>
      <w:rPr>
        <w:rStyle w:val="PageNumber"/>
      </w:rPr>
      <w:fldChar w:fldCharType="separate"/>
    </w:r>
    <w:r w:rsidR="009A2BE2">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704" w:rsidRDefault="004C7704">
      <w:r>
        <w:separator/>
      </w:r>
    </w:p>
  </w:footnote>
  <w:footnote w:type="continuationSeparator" w:id="0">
    <w:p w:rsidR="004C7704" w:rsidRDefault="004C7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2B6" w:rsidRDefault="007F42B6">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2B6"/>
    <w:rsid w:val="00023A42"/>
    <w:rsid w:val="00095209"/>
    <w:rsid w:val="000A6326"/>
    <w:rsid w:val="000C07B7"/>
    <w:rsid w:val="00403B99"/>
    <w:rsid w:val="004C7704"/>
    <w:rsid w:val="005217FD"/>
    <w:rsid w:val="00621FAD"/>
    <w:rsid w:val="006A7C64"/>
    <w:rsid w:val="006F7D84"/>
    <w:rsid w:val="007F42B6"/>
    <w:rsid w:val="009132B0"/>
    <w:rsid w:val="009A2BE2"/>
    <w:rsid w:val="00BE08CF"/>
    <w:rsid w:val="00C1258D"/>
    <w:rsid w:val="00DA47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2B6"/>
    <w:pPr>
      <w:spacing w:after="160" w:line="300" w:lineRule="auto"/>
    </w:pPr>
    <w:rPr>
      <w:rFonts w:ascii="Arial" w:hAnsi="Arial"/>
      <w:szCs w:val="24"/>
    </w:rPr>
  </w:style>
  <w:style w:type="paragraph" w:styleId="Heading2">
    <w:name w:val="heading 2"/>
    <w:basedOn w:val="Normal"/>
    <w:next w:val="Normal"/>
    <w:qFormat/>
    <w:rsid w:val="007F42B6"/>
    <w:pPr>
      <w:keepNext/>
      <w:spacing w:before="240" w:after="60"/>
      <w:outlineLvl w:val="1"/>
    </w:pPr>
    <w:rPr>
      <w:rFonts w:cs="Arial"/>
      <w:b/>
      <w:bCs/>
      <w:iCs/>
      <w:color w:val="787C57"/>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pPr>
      <w:widowControl w:val="0"/>
      <w:autoSpaceDE w:val="0"/>
      <w:autoSpaceDN w:val="0"/>
      <w:adjustRightInd w:val="0"/>
      <w:spacing w:line="288" w:lineRule="auto"/>
      <w:textAlignment w:val="center"/>
    </w:pPr>
    <w:rPr>
      <w:color w:val="000000"/>
      <w:sz w:val="24"/>
      <w:szCs w:val="24"/>
      <w:lang w:val="en-GB"/>
    </w:rPr>
  </w:style>
  <w:style w:type="paragraph" w:customStyle="1" w:styleId="Head2">
    <w:name w:val="Head2"/>
    <w:basedOn w:val="NoParagraphStyle"/>
    <w:pPr>
      <w:keepNext/>
      <w:keepLines/>
      <w:suppressAutoHyphens/>
      <w:spacing w:before="340" w:after="113"/>
      <w:ind w:left="567" w:hanging="567"/>
    </w:pPr>
    <w:rPr>
      <w:rFonts w:ascii="HelveticaNeue LT 55 Roman" w:hAnsi="HelveticaNeue LT 55 Roman" w:cs="HelveticaNeue LT 55 Roman"/>
      <w:color w:val="777C56"/>
      <w:spacing w:val="4"/>
      <w:sz w:val="40"/>
      <w:szCs w:val="40"/>
      <w:lang w:val="en-AU"/>
    </w:rPr>
  </w:style>
  <w:style w:type="paragraph" w:customStyle="1" w:styleId="Head1">
    <w:name w:val="Head1"/>
    <w:basedOn w:val="Head2"/>
    <w:pPr>
      <w:ind w:left="0" w:firstLine="0"/>
    </w:pPr>
    <w:rPr>
      <w:caps/>
      <w:spacing w:val="5"/>
      <w:sz w:val="48"/>
      <w:szCs w:val="48"/>
    </w:rPr>
  </w:style>
  <w:style w:type="paragraph" w:customStyle="1" w:styleId="Head3">
    <w:name w:val="Head3"/>
    <w:basedOn w:val="Head2"/>
    <w:pPr>
      <w:tabs>
        <w:tab w:val="left" w:pos="454"/>
      </w:tabs>
    </w:pPr>
    <w:rPr>
      <w:color w:val="5A503F"/>
      <w:spacing w:val="3"/>
      <w:sz w:val="27"/>
      <w:szCs w:val="27"/>
    </w:rPr>
  </w:style>
  <w:style w:type="paragraph" w:customStyle="1" w:styleId="body">
    <w:name w:val="body"/>
    <w:basedOn w:val="NoParagraphStyle"/>
    <w:pPr>
      <w:suppressAutoHyphens/>
      <w:spacing w:after="142" w:line="290" w:lineRule="atLeast"/>
    </w:pPr>
    <w:rPr>
      <w:rFonts w:ascii="Univers 47 CondensedLight" w:hAnsi="Univers 47 CondensedLight" w:cs="Univers 47 CondensedLight"/>
      <w:spacing w:val="2"/>
      <w:sz w:val="22"/>
      <w:szCs w:val="22"/>
      <w:lang w:val="en-AU"/>
    </w:rPr>
  </w:style>
  <w:style w:type="paragraph" w:customStyle="1" w:styleId="BasicParagraph">
    <w:name w:val="[Basic Paragraph]"/>
    <w:basedOn w:val="body"/>
    <w:pPr>
      <w:tabs>
        <w:tab w:val="left" w:pos="283"/>
      </w:tabs>
    </w:pPr>
  </w:style>
  <w:style w:type="paragraph" w:customStyle="1" w:styleId="Head4">
    <w:name w:val="Head4"/>
    <w:basedOn w:val="Head2"/>
    <w:pPr>
      <w:spacing w:before="113"/>
      <w:ind w:left="283" w:hanging="283"/>
    </w:pPr>
    <w:rPr>
      <w:spacing w:val="2"/>
      <w:sz w:val="22"/>
      <w:szCs w:val="22"/>
    </w:rPr>
  </w:style>
  <w:style w:type="paragraph" w:customStyle="1" w:styleId="Head5">
    <w:name w:val="Head5"/>
    <w:basedOn w:val="body"/>
    <w:pPr>
      <w:keepNext/>
      <w:keepLines/>
      <w:spacing w:before="113" w:after="0"/>
      <w:ind w:left="567" w:hanging="567"/>
    </w:pPr>
    <w:rPr>
      <w:rFonts w:ascii="Univers 57 Condensed" w:hAnsi="Univers 57 Condensed" w:cs="Univers 57 Condensed"/>
    </w:rPr>
  </w:style>
  <w:style w:type="character" w:customStyle="1" w:styleId="BODYITALICS">
    <w:name w:val="BODY ITALICS"/>
    <w:rPr>
      <w:i/>
      <w:iCs/>
    </w:rPr>
  </w:style>
  <w:style w:type="character" w:customStyle="1" w:styleId="StyleItalic">
    <w:name w:val="Style Italic"/>
    <w:basedOn w:val="DefaultParagraphFont"/>
    <w:rsid w:val="007F42B6"/>
    <w:rPr>
      <w:i/>
      <w:iCs/>
    </w:rPr>
  </w:style>
  <w:style w:type="paragraph" w:styleId="Header">
    <w:name w:val="header"/>
    <w:basedOn w:val="Normal"/>
    <w:rsid w:val="007F42B6"/>
    <w:pPr>
      <w:tabs>
        <w:tab w:val="center" w:pos="4153"/>
        <w:tab w:val="right" w:pos="8306"/>
      </w:tabs>
    </w:pPr>
  </w:style>
  <w:style w:type="paragraph" w:styleId="Footer">
    <w:name w:val="footer"/>
    <w:basedOn w:val="Normal"/>
    <w:rsid w:val="007F42B6"/>
    <w:pPr>
      <w:tabs>
        <w:tab w:val="center" w:pos="4153"/>
        <w:tab w:val="right" w:pos="8306"/>
      </w:tabs>
    </w:pPr>
  </w:style>
  <w:style w:type="character" w:styleId="PageNumber">
    <w:name w:val="page number"/>
    <w:basedOn w:val="DefaultParagraphFont"/>
    <w:rsid w:val="007F42B6"/>
  </w:style>
  <w:style w:type="paragraph" w:styleId="BalloonText">
    <w:name w:val="Balloon Text"/>
    <w:basedOn w:val="Normal"/>
    <w:link w:val="BalloonTextChar"/>
    <w:rsid w:val="009A2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A2B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2B6"/>
    <w:pPr>
      <w:spacing w:after="160" w:line="300" w:lineRule="auto"/>
    </w:pPr>
    <w:rPr>
      <w:rFonts w:ascii="Arial" w:hAnsi="Arial"/>
      <w:szCs w:val="24"/>
    </w:rPr>
  </w:style>
  <w:style w:type="paragraph" w:styleId="Heading2">
    <w:name w:val="heading 2"/>
    <w:basedOn w:val="Normal"/>
    <w:next w:val="Normal"/>
    <w:qFormat/>
    <w:rsid w:val="007F42B6"/>
    <w:pPr>
      <w:keepNext/>
      <w:spacing w:before="240" w:after="60"/>
      <w:outlineLvl w:val="1"/>
    </w:pPr>
    <w:rPr>
      <w:rFonts w:cs="Arial"/>
      <w:b/>
      <w:bCs/>
      <w:iCs/>
      <w:color w:val="787C57"/>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pPr>
      <w:widowControl w:val="0"/>
      <w:autoSpaceDE w:val="0"/>
      <w:autoSpaceDN w:val="0"/>
      <w:adjustRightInd w:val="0"/>
      <w:spacing w:line="288" w:lineRule="auto"/>
      <w:textAlignment w:val="center"/>
    </w:pPr>
    <w:rPr>
      <w:color w:val="000000"/>
      <w:sz w:val="24"/>
      <w:szCs w:val="24"/>
      <w:lang w:val="en-GB"/>
    </w:rPr>
  </w:style>
  <w:style w:type="paragraph" w:customStyle="1" w:styleId="Head2">
    <w:name w:val="Head2"/>
    <w:basedOn w:val="NoParagraphStyle"/>
    <w:pPr>
      <w:keepNext/>
      <w:keepLines/>
      <w:suppressAutoHyphens/>
      <w:spacing w:before="340" w:after="113"/>
      <w:ind w:left="567" w:hanging="567"/>
    </w:pPr>
    <w:rPr>
      <w:rFonts w:ascii="HelveticaNeue LT 55 Roman" w:hAnsi="HelveticaNeue LT 55 Roman" w:cs="HelveticaNeue LT 55 Roman"/>
      <w:color w:val="777C56"/>
      <w:spacing w:val="4"/>
      <w:sz w:val="40"/>
      <w:szCs w:val="40"/>
      <w:lang w:val="en-AU"/>
    </w:rPr>
  </w:style>
  <w:style w:type="paragraph" w:customStyle="1" w:styleId="Head1">
    <w:name w:val="Head1"/>
    <w:basedOn w:val="Head2"/>
    <w:pPr>
      <w:ind w:left="0" w:firstLine="0"/>
    </w:pPr>
    <w:rPr>
      <w:caps/>
      <w:spacing w:val="5"/>
      <w:sz w:val="48"/>
      <w:szCs w:val="48"/>
    </w:rPr>
  </w:style>
  <w:style w:type="paragraph" w:customStyle="1" w:styleId="Head3">
    <w:name w:val="Head3"/>
    <w:basedOn w:val="Head2"/>
    <w:pPr>
      <w:tabs>
        <w:tab w:val="left" w:pos="454"/>
      </w:tabs>
    </w:pPr>
    <w:rPr>
      <w:color w:val="5A503F"/>
      <w:spacing w:val="3"/>
      <w:sz w:val="27"/>
      <w:szCs w:val="27"/>
    </w:rPr>
  </w:style>
  <w:style w:type="paragraph" w:customStyle="1" w:styleId="body">
    <w:name w:val="body"/>
    <w:basedOn w:val="NoParagraphStyle"/>
    <w:pPr>
      <w:suppressAutoHyphens/>
      <w:spacing w:after="142" w:line="290" w:lineRule="atLeast"/>
    </w:pPr>
    <w:rPr>
      <w:rFonts w:ascii="Univers 47 CondensedLight" w:hAnsi="Univers 47 CondensedLight" w:cs="Univers 47 CondensedLight"/>
      <w:spacing w:val="2"/>
      <w:sz w:val="22"/>
      <w:szCs w:val="22"/>
      <w:lang w:val="en-AU"/>
    </w:rPr>
  </w:style>
  <w:style w:type="paragraph" w:customStyle="1" w:styleId="BasicParagraph">
    <w:name w:val="[Basic Paragraph]"/>
    <w:basedOn w:val="body"/>
    <w:pPr>
      <w:tabs>
        <w:tab w:val="left" w:pos="283"/>
      </w:tabs>
    </w:pPr>
  </w:style>
  <w:style w:type="paragraph" w:customStyle="1" w:styleId="Head4">
    <w:name w:val="Head4"/>
    <w:basedOn w:val="Head2"/>
    <w:pPr>
      <w:spacing w:before="113"/>
      <w:ind w:left="283" w:hanging="283"/>
    </w:pPr>
    <w:rPr>
      <w:spacing w:val="2"/>
      <w:sz w:val="22"/>
      <w:szCs w:val="22"/>
    </w:rPr>
  </w:style>
  <w:style w:type="paragraph" w:customStyle="1" w:styleId="Head5">
    <w:name w:val="Head5"/>
    <w:basedOn w:val="body"/>
    <w:pPr>
      <w:keepNext/>
      <w:keepLines/>
      <w:spacing w:before="113" w:after="0"/>
      <w:ind w:left="567" w:hanging="567"/>
    </w:pPr>
    <w:rPr>
      <w:rFonts w:ascii="Univers 57 Condensed" w:hAnsi="Univers 57 Condensed" w:cs="Univers 57 Condensed"/>
    </w:rPr>
  </w:style>
  <w:style w:type="character" w:customStyle="1" w:styleId="BODYITALICS">
    <w:name w:val="BODY ITALICS"/>
    <w:rPr>
      <w:i/>
      <w:iCs/>
    </w:rPr>
  </w:style>
  <w:style w:type="character" w:customStyle="1" w:styleId="StyleItalic">
    <w:name w:val="Style Italic"/>
    <w:basedOn w:val="DefaultParagraphFont"/>
    <w:rsid w:val="007F42B6"/>
    <w:rPr>
      <w:i/>
      <w:iCs/>
    </w:rPr>
  </w:style>
  <w:style w:type="paragraph" w:styleId="Header">
    <w:name w:val="header"/>
    <w:basedOn w:val="Normal"/>
    <w:rsid w:val="007F42B6"/>
    <w:pPr>
      <w:tabs>
        <w:tab w:val="center" w:pos="4153"/>
        <w:tab w:val="right" w:pos="8306"/>
      </w:tabs>
    </w:pPr>
  </w:style>
  <w:style w:type="paragraph" w:styleId="Footer">
    <w:name w:val="footer"/>
    <w:basedOn w:val="Normal"/>
    <w:rsid w:val="007F42B6"/>
    <w:pPr>
      <w:tabs>
        <w:tab w:val="center" w:pos="4153"/>
        <w:tab w:val="right" w:pos="8306"/>
      </w:tabs>
    </w:pPr>
  </w:style>
  <w:style w:type="character" w:styleId="PageNumber">
    <w:name w:val="page number"/>
    <w:basedOn w:val="DefaultParagraphFont"/>
    <w:rsid w:val="007F42B6"/>
  </w:style>
  <w:style w:type="paragraph" w:styleId="BalloonText">
    <w:name w:val="Balloon Text"/>
    <w:basedOn w:val="Normal"/>
    <w:link w:val="BalloonTextChar"/>
    <w:rsid w:val="009A2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A2B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D348D4E5.dotm</Template>
  <TotalTime>0</TotalTime>
  <Pages>9</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National Capital Authority</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LeasonR</dc:creator>
  <cp:lastModifiedBy>Pedro Fortunato</cp:lastModifiedBy>
  <cp:revision>2</cp:revision>
  <dcterms:created xsi:type="dcterms:W3CDTF">2013-10-01T00:27:00Z</dcterms:created>
  <dcterms:modified xsi:type="dcterms:W3CDTF">2013-10-01T00:27:00Z</dcterms:modified>
</cp:coreProperties>
</file>